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DB46" w14:textId="77777777" w:rsidR="00124FEF" w:rsidRDefault="00124FEF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</w:p>
    <w:p w14:paraId="34AE4AC8" w14:textId="226F4227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D7A4C">
        <w:rPr>
          <w:rFonts w:ascii="Arial" w:hAnsi="Arial" w:cs="Arial"/>
          <w:b/>
          <w:sz w:val="32"/>
          <w:szCs w:val="32"/>
          <w:u w:val="single"/>
        </w:rPr>
        <w:t>KS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Kompakt</w:t>
      </w:r>
      <w:r>
        <w:rPr>
          <w:rFonts w:ascii="Arial" w:hAnsi="Arial" w:cs="Arial"/>
          <w:b/>
          <w:sz w:val="32"/>
          <w:szCs w:val="32"/>
          <w:u w:val="single"/>
        </w:rPr>
        <w:t>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2085A">
        <w:rPr>
          <w:rFonts w:ascii="Arial" w:hAnsi="Arial" w:cs="Arial"/>
          <w:b/>
          <w:sz w:val="32"/>
          <w:szCs w:val="32"/>
          <w:u w:val="single"/>
        </w:rPr>
        <w:t>695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9776A">
        <w:rPr>
          <w:rFonts w:ascii="Arial" w:hAnsi="Arial" w:cs="Arial"/>
          <w:b/>
          <w:sz w:val="32"/>
          <w:szCs w:val="32"/>
          <w:u w:val="single"/>
        </w:rPr>
        <w:t>Z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771A9">
        <w:rPr>
          <w:rFonts w:ascii="Arial" w:hAnsi="Arial" w:cs="Arial"/>
          <w:b/>
          <w:sz w:val="32"/>
          <w:szCs w:val="32"/>
          <w:u w:val="single"/>
        </w:rPr>
        <w:t>7-12</w:t>
      </w:r>
      <w:r w:rsidR="00176EE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087CA328" w14:textId="77777777" w:rsidR="00176EE1" w:rsidRDefault="00176EE1" w:rsidP="00176EE1">
      <w:pPr>
        <w:ind w:right="-284"/>
        <w:rPr>
          <w:b/>
          <w:bCs/>
        </w:rPr>
      </w:pPr>
      <w:r w:rsidRPr="00681306"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55CB55CD" w14:textId="308BF226" w:rsidR="00BD7A4C" w:rsidRDefault="00176EE1" w:rsidP="00176EE1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</w:r>
    </w:p>
    <w:p w14:paraId="6A84287C" w14:textId="469A9708" w:rsidR="00124FEF" w:rsidRDefault="007C615D" w:rsidP="00176EE1">
      <w:pPr>
        <w:ind w:right="-284"/>
        <w:rPr>
          <w:rFonts w:ascii="Arial" w:hAnsi="Arial" w:cs="Arial"/>
          <w:bCs/>
          <w:sz w:val="24"/>
          <w:szCs w:val="24"/>
        </w:rPr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219807B6" w14:textId="52780B6B" w:rsidR="00681306" w:rsidRDefault="00681306" w:rsidP="00681306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Mit</w:t>
      </w:r>
      <w:r w:rsidRPr="002A6FC9">
        <w:rPr>
          <w:b/>
          <w:bCs/>
          <w:color w:val="FF0000"/>
          <w:sz w:val="36"/>
          <w:szCs w:val="36"/>
        </w:rPr>
        <w:t xml:space="preserve"> Hauptabsperrung </w:t>
      </w:r>
      <w:r>
        <w:rPr>
          <w:b/>
          <w:bCs/>
          <w:color w:val="FF0000"/>
          <w:sz w:val="36"/>
          <w:szCs w:val="36"/>
        </w:rPr>
        <w:t xml:space="preserve">reduziert </w:t>
      </w:r>
      <w:r w:rsidRPr="002A6FC9">
        <w:rPr>
          <w:b/>
          <w:bCs/>
          <w:color w:val="FF0000"/>
          <w:sz w:val="36"/>
          <w:szCs w:val="36"/>
        </w:rPr>
        <w:t xml:space="preserve">sich der Einbauraum und es sind  </w:t>
      </w:r>
      <w:r>
        <w:rPr>
          <w:b/>
          <w:bCs/>
          <w:color w:val="FF0000"/>
          <w:sz w:val="36"/>
          <w:szCs w:val="36"/>
        </w:rPr>
        <w:t xml:space="preserve">max. </w:t>
      </w:r>
      <w:r w:rsidR="001142B6">
        <w:rPr>
          <w:b/>
          <w:bCs/>
          <w:color w:val="FF0000"/>
          <w:sz w:val="36"/>
          <w:szCs w:val="36"/>
        </w:rPr>
        <w:t>8</w:t>
      </w:r>
      <w:r w:rsidRPr="002A6FC9">
        <w:rPr>
          <w:b/>
          <w:bCs/>
          <w:color w:val="FF0000"/>
          <w:sz w:val="36"/>
          <w:szCs w:val="36"/>
        </w:rPr>
        <w:t xml:space="preserve"> Anschlusskreise möglich!</w:t>
      </w:r>
    </w:p>
    <w:p w14:paraId="16E4268D" w14:textId="096C7A2F" w:rsidR="00176EE1" w:rsidRPr="00124FEF" w:rsidRDefault="00176EE1" w:rsidP="00681306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 w:rsidRPr="00176EE1"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</w:t>
      </w:r>
      <w:r w:rsidRPr="00176EE1">
        <w:rPr>
          <w:rFonts w:ascii="Arial" w:hAnsi="Arial" w:cs="Arial"/>
          <w:bCs/>
          <w:sz w:val="24"/>
          <w:szCs w:val="24"/>
        </w:rPr>
        <w:t>!</w:t>
      </w:r>
    </w:p>
    <w:p w14:paraId="18EA2B19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52C0449F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</w:t>
      </w:r>
      <w:r w:rsidR="00124FEF">
        <w:rPr>
          <w:rFonts w:ascii="Arial" w:hAnsi="Arial" w:cs="Arial"/>
          <w:b/>
          <w:color w:val="auto"/>
          <w:sz w:val="24"/>
          <w:szCs w:val="24"/>
        </w:rPr>
        <w:t>Kompakt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BD7A4C">
        <w:rPr>
          <w:rFonts w:ascii="Arial" w:hAnsi="Arial" w:cs="Arial"/>
          <w:b/>
          <w:color w:val="auto"/>
          <w:sz w:val="24"/>
          <w:szCs w:val="24"/>
        </w:rPr>
        <w:t>KS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42B6">
        <w:rPr>
          <w:rFonts w:ascii="Arial" w:hAnsi="Arial" w:cs="Arial"/>
          <w:b/>
          <w:color w:val="auto"/>
          <w:sz w:val="24"/>
          <w:szCs w:val="24"/>
        </w:rPr>
        <w:t>695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mono200</w:t>
      </w:r>
      <w:r w:rsidR="00BD7A4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4771A9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363BC9B0" w14:textId="77777777" w:rsid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BB58F2C" w14:textId="3BFA88BC" w:rsidR="00BD7A4C" w:rsidRPr="00BD7A4C" w:rsidRDefault="00681306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681306">
        <w:rPr>
          <w:rFonts w:ascii="Arial" w:hAnsi="Arial" w:cs="Arial"/>
          <w:sz w:val="20"/>
          <w:szCs w:val="20"/>
        </w:rPr>
        <w:t>begehbare TÜV gepr. Abdeckung (bis 200 kg) mit Schraubenverriegelung ; Rahmen der Abdeckung monolithisch mit dem Schachtkörper verschweißt.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B61A51D" w14:textId="68E7481D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 w:rsidR="001142B6">
        <w:rPr>
          <w:rFonts w:ascii="Arial" w:hAnsi="Arial" w:cs="Arial"/>
          <w:sz w:val="20"/>
          <w:szCs w:val="20"/>
        </w:rPr>
        <w:t>695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6C0830DC" w14:textId="3E788966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681306"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2ACEEDF" w14:textId="787B8783" w:rsidR="00682364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60A9ABC" w14:textId="77777777" w:rsidR="00BD7A4C" w:rsidRPr="00C973E2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BD7A4C" w14:paraId="08DFA3F3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3D" w14:textId="3E6B4400" w:rsidR="00BD7A4C" w:rsidRDefault="005977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BD7A4C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BD7A4C" w14:paraId="79569E17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970" w14:textId="2ABB833D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Anschlüsse nach einer</w:t>
            </w:r>
            <w:r w:rsidR="00020FAA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 xml:space="preserve"> Seite</w:t>
            </w:r>
            <w:r w:rsidR="00020FA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angeordnet </w:t>
            </w:r>
          </w:p>
        </w:tc>
      </w:tr>
    </w:tbl>
    <w:p w14:paraId="3486BDE5" w14:textId="0AFBBF3C" w:rsidR="001D7553" w:rsidRPr="00C973E2" w:rsidRDefault="00BD7A4C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</w:t>
      </w:r>
      <w:r w:rsidR="00FD2056"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33980FF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1747E854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6D4414E0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1142B6">
        <w:rPr>
          <w:rFonts w:ascii="Arial" w:hAnsi="Arial" w:cs="Arial"/>
          <w:sz w:val="20"/>
          <w:szCs w:val="20"/>
        </w:rPr>
        <w:t>DA75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="00E44A7C" w:rsidRPr="00C973E2">
        <w:rPr>
          <w:rFonts w:ascii="Arial" w:hAnsi="Arial" w:cs="Arial"/>
          <w:sz w:val="20"/>
          <w:szCs w:val="20"/>
        </w:rPr>
        <w:t>(ohne Hauptabsperrung)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6F3F2758" w:rsidR="00D84183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r w:rsidR="004771A9">
        <w:fldChar w:fldCharType="begin"/>
      </w:r>
      <w:r w:rsidR="004771A9" w:rsidRPr="004771A9">
        <w:rPr>
          <w:lang w:val="en-US"/>
        </w:rPr>
        <w:instrText xml:space="preserve"> HYPERLINK "mailto:info@gratec-gmbh.de" </w:instrText>
      </w:r>
      <w:r w:rsidR="004771A9">
        <w:fldChar w:fldCharType="separate"/>
      </w:r>
      <w:r w:rsidR="00124FEF" w:rsidRPr="0059776A">
        <w:rPr>
          <w:lang w:val="en-US"/>
        </w:rPr>
        <w:t>info@gratec-gmbh.de</w:t>
      </w:r>
      <w:r w:rsidR="004771A9">
        <w:rPr>
          <w:lang w:val="en-US"/>
        </w:rPr>
        <w:fldChar w:fldCharType="end"/>
      </w:r>
    </w:p>
    <w:p w14:paraId="23301BC7" w14:textId="2E5C5C40" w:rsidR="00681306" w:rsidRDefault="00124FEF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4771A9">
        <w:rPr>
          <w:rFonts w:ascii="Arial" w:hAnsi="Arial" w:cs="Arial"/>
          <w:sz w:val="20"/>
          <w:szCs w:val="20"/>
          <w:lang w:val="en-US"/>
        </w:rPr>
        <w:br w:type="page"/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 w:rsidR="00681306">
        <w:rPr>
          <w:rFonts w:ascii="Arial" w:hAnsi="Arial" w:cs="Arial"/>
          <w:b/>
          <w:color w:val="auto"/>
          <w:sz w:val="24"/>
          <w:szCs w:val="24"/>
        </w:rPr>
        <w:t>Kompakt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681306">
        <w:rPr>
          <w:rFonts w:ascii="Arial" w:hAnsi="Arial" w:cs="Arial"/>
          <w:b/>
          <w:color w:val="auto"/>
          <w:sz w:val="24"/>
          <w:szCs w:val="24"/>
        </w:rPr>
        <w:t>KS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42B6">
        <w:rPr>
          <w:rFonts w:ascii="Arial" w:hAnsi="Arial" w:cs="Arial"/>
          <w:b/>
          <w:color w:val="auto"/>
          <w:sz w:val="24"/>
          <w:szCs w:val="24"/>
        </w:rPr>
        <w:t>695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 xml:space="preserve">mono600 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4771A9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681306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7A65E5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147ECAB0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74706C1" w14:textId="77777777" w:rsidR="00C80C1A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 xml:space="preserve">bedingt befahrbare (bis 600 kg Radlast), TÜV gepr. Abdeckung mit Schraubenverriegelung ; Rahmen der Abdeckung monolithisch mit dem Schachtkörper verschweißt. </w:t>
      </w:r>
    </w:p>
    <w:p w14:paraId="442594CF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F2DE567" w14:textId="7ADB24F4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10522FA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EC675C4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EA08F68" w14:textId="2B061089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 w:rsidR="001142B6">
        <w:rPr>
          <w:rFonts w:ascii="Arial" w:hAnsi="Arial" w:cs="Arial"/>
          <w:sz w:val="20"/>
          <w:szCs w:val="20"/>
        </w:rPr>
        <w:t>695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0AA7342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461462CC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71F1250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E0E579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743DFA1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681306" w14:paraId="4197BEF8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2CD" w14:textId="4529F1E9" w:rsidR="00681306" w:rsidRDefault="0059776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681306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681306" w14:paraId="324EE676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A87" w14:textId="10AD80DC" w:rsidR="00681306" w:rsidRDefault="00020FA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Anschlüsse nach einer2  Seiten angeordnet</w:t>
            </w:r>
          </w:p>
        </w:tc>
      </w:tr>
    </w:tbl>
    <w:p w14:paraId="17EC1BCE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F366A1" w14:textId="00BB550D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FB5228E" w14:textId="65DC187A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2FB62EC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10EE090" w14:textId="0FDA8DF9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1142B6">
        <w:rPr>
          <w:rFonts w:ascii="Arial" w:hAnsi="Arial" w:cs="Arial"/>
          <w:sz w:val="20"/>
          <w:szCs w:val="20"/>
        </w:rPr>
        <w:t>DA75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(ohne Hauptabsperrung)</w:t>
      </w:r>
    </w:p>
    <w:p w14:paraId="02C9AC3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DE05A6E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72F9D40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7547E582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r w:rsidR="004771A9">
        <w:fldChar w:fldCharType="begin"/>
      </w:r>
      <w:r w:rsidR="004771A9" w:rsidRPr="004771A9">
        <w:rPr>
          <w:lang w:val="en-US"/>
        </w:rPr>
        <w:instrText xml:space="preserve"> HYPERLINK "mailto:info@gratec-gmbh.de" </w:instrText>
      </w:r>
      <w:r w:rsidR="004771A9">
        <w:fldChar w:fldCharType="separate"/>
      </w:r>
      <w:r w:rsidRPr="00681306">
        <w:rPr>
          <w:lang w:val="en-US"/>
        </w:rPr>
        <w:t>info@gratec-gmbh.de</w:t>
      </w:r>
      <w:r w:rsidR="004771A9">
        <w:rPr>
          <w:lang w:val="en-US"/>
        </w:rPr>
        <w:fldChar w:fldCharType="end"/>
      </w:r>
    </w:p>
    <w:p w14:paraId="61560CE6" w14:textId="2218C0C1" w:rsidR="00681306" w:rsidRDefault="006813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D275E25" w14:textId="778B8F48" w:rsidR="00681306" w:rsidRDefault="00681306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42B6">
        <w:rPr>
          <w:rFonts w:ascii="Arial" w:hAnsi="Arial" w:cs="Arial"/>
          <w:b/>
          <w:color w:val="auto"/>
          <w:sz w:val="24"/>
          <w:szCs w:val="24"/>
        </w:rPr>
        <w:t>695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monoKLA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4771A9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A539B3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74775F47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53841691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 xml:space="preserve">TÜV gepr. Abdeckung (KLA bis 1500 kg) mit Schraubenverriegelung ; Rahmen der Abdeckung monolithisch mit dem Schachtkörper verschweißt. </w:t>
      </w:r>
    </w:p>
    <w:p w14:paraId="19878488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6978CF24" w14:textId="0D6291FE" w:rsidR="00681306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676F0903" w14:textId="77777777" w:rsidR="00C80C1A" w:rsidRPr="00C973E2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AAF77D6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18952BD4" w14:textId="4276FCDD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 w:rsidR="001142B6">
        <w:rPr>
          <w:rFonts w:ascii="Arial" w:hAnsi="Arial" w:cs="Arial"/>
          <w:sz w:val="20"/>
          <w:szCs w:val="20"/>
        </w:rPr>
        <w:t>695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DBF2AC0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9D7CD36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06E852B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9B9A52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02026467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681306" w14:paraId="12DD9B40" w14:textId="77777777" w:rsidTr="00020FAA">
        <w:trPr>
          <w:trHeight w:val="300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79C" w14:textId="23E05114" w:rsidR="00681306" w:rsidRDefault="0059776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681306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020FAA" w14:paraId="548E0501" w14:textId="77777777" w:rsidTr="00020FAA">
        <w:trPr>
          <w:trHeight w:val="300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ACFB" w14:textId="134F6AEB" w:rsidR="00020FAA" w:rsidRDefault="00020FAA" w:rsidP="00020FAA">
            <w:pPr>
              <w:rPr>
                <w:rFonts w:ascii="Calibri" w:hAnsi="Calibri" w:cs="Calibri"/>
                <w:color w:val="000000"/>
              </w:rPr>
            </w:pPr>
            <w:r w:rsidRPr="0093430E">
              <w:rPr>
                <w:rFonts w:ascii="Calibri" w:hAnsi="Calibri" w:cs="Calibri"/>
                <w:color w:val="000000"/>
              </w:rPr>
              <w:t xml:space="preserve">Anschlüsse nach einer2  Seiten angeordnet </w:t>
            </w:r>
          </w:p>
        </w:tc>
      </w:tr>
    </w:tbl>
    <w:p w14:paraId="6762DFD0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311058" w14:textId="0F7CD435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04CDB62" w14:textId="02585F26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771A9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89092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7731131A" w14:textId="68880E1B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1142B6">
        <w:rPr>
          <w:rFonts w:ascii="Arial" w:hAnsi="Arial" w:cs="Arial"/>
          <w:sz w:val="20"/>
          <w:szCs w:val="20"/>
        </w:rPr>
        <w:t>DA75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(ohne Hauptabsperrung)</w:t>
      </w:r>
    </w:p>
    <w:p w14:paraId="30B6C90D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F4BD442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4B1ACE54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5E6A4B2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6" w:history="1">
        <w:r w:rsidRPr="00681306">
          <w:rPr>
            <w:lang w:val="en-US"/>
          </w:rPr>
          <w:t>info@gratec-gmbh.de</w:t>
        </w:r>
      </w:hyperlink>
    </w:p>
    <w:p w14:paraId="2AA7777E" w14:textId="77777777" w:rsidR="00124FEF" w:rsidRPr="00681306" w:rsidRDefault="00124FEF">
      <w:pPr>
        <w:rPr>
          <w:rFonts w:ascii="Arial" w:hAnsi="Arial" w:cs="Arial"/>
          <w:sz w:val="20"/>
          <w:szCs w:val="20"/>
          <w:lang w:val="en-US"/>
        </w:rPr>
      </w:pPr>
    </w:p>
    <w:sectPr w:rsidR="00124FEF" w:rsidRPr="00681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C8C"/>
    <w:multiLevelType w:val="hybridMultilevel"/>
    <w:tmpl w:val="4190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085A"/>
    <w:rsid w:val="00020FAA"/>
    <w:rsid w:val="0002114D"/>
    <w:rsid w:val="000236B8"/>
    <w:rsid w:val="0003398F"/>
    <w:rsid w:val="000347D9"/>
    <w:rsid w:val="00034B95"/>
    <w:rsid w:val="00066925"/>
    <w:rsid w:val="000700C5"/>
    <w:rsid w:val="00070D34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142B6"/>
    <w:rsid w:val="00124FEF"/>
    <w:rsid w:val="00125679"/>
    <w:rsid w:val="00143968"/>
    <w:rsid w:val="001444F8"/>
    <w:rsid w:val="0015623B"/>
    <w:rsid w:val="001672A4"/>
    <w:rsid w:val="00172643"/>
    <w:rsid w:val="00176EE1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771A9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03A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9776A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1306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41D82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2B8B"/>
    <w:rsid w:val="009161B1"/>
    <w:rsid w:val="0091624B"/>
    <w:rsid w:val="00922915"/>
    <w:rsid w:val="00930C0A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BD7A4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0C1A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526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06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2B6A-D438-43D7-A13C-B63397A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2020-04-15T08:02:00Z</cp:lastPrinted>
  <dcterms:created xsi:type="dcterms:W3CDTF">2020-04-23T13:50:00Z</dcterms:created>
  <dcterms:modified xsi:type="dcterms:W3CDTF">2020-04-23T14:03:00Z</dcterms:modified>
</cp:coreProperties>
</file>